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3C9C2853"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 xml:space="preserve">Pirkimo sąlygų </w:t>
      </w:r>
      <w:r w:rsidR="00D07DBF">
        <w:rPr>
          <w:rFonts w:ascii="Times New Roman" w:hAnsi="Times New Roman" w:cs="Times New Roman"/>
        </w:rPr>
        <w:t>5</w:t>
      </w:r>
      <w:r w:rsidRPr="00562D1D">
        <w:rPr>
          <w:rFonts w:ascii="Times New Roman" w:hAnsi="Times New Roman" w:cs="Times New Roman"/>
        </w:rPr>
        <w:t xml:space="preserve">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562D1D">
        <w:rPr>
          <w:rFonts w:ascii="Times New Roman" w:eastAsia="Times New Roman" w:hAnsi="Times New Roman" w:cs="Times New Roman"/>
          <w:sz w:val="20"/>
          <w:szCs w:val="20"/>
          <w:lang w:eastAsia="en-US"/>
        </w:rPr>
        <w:t>)</w:t>
      </w:r>
    </w:p>
    <w:p w14:paraId="52C007CD"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4A3B2B">
      <w:pPr>
        <w:widowControl w:val="0"/>
        <w:spacing w:line="240" w:lineRule="auto"/>
        <w:ind w:firstLine="0"/>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02BBF39D" w14:textId="3C9F28BA" w:rsidR="004A3B2B" w:rsidRPr="00562D1D" w:rsidRDefault="00B73A56" w:rsidP="004A3B2B">
      <w:pPr>
        <w:widowControl w:val="0"/>
        <w:spacing w:line="240" w:lineRule="auto"/>
        <w:ind w:hanging="142"/>
        <w:jc w:val="center"/>
        <w:rPr>
          <w:rFonts w:ascii="Times New Roman" w:eastAsia="Times New Roman" w:hAnsi="Times New Roman" w:cs="Times New Roman"/>
          <w:sz w:val="24"/>
          <w:szCs w:val="24"/>
          <w:lang w:eastAsia="en-US"/>
        </w:rPr>
      </w:pPr>
      <w:r>
        <w:rPr>
          <w:rFonts w:ascii="Times New Roman" w:eastAsia="Times New Roman" w:hAnsi="Times New Roman" w:cs="Times New Roman"/>
          <w:b/>
          <w:bCs/>
          <w:caps/>
          <w:color w:val="000000"/>
          <w:sz w:val="24"/>
          <w:szCs w:val="24"/>
        </w:rPr>
        <w:t>„</w:t>
      </w:r>
      <w:r w:rsidRPr="00B73A56">
        <w:rPr>
          <w:rFonts w:ascii="Times New Roman" w:eastAsia="Times New Roman" w:hAnsi="Times New Roman" w:cs="Times New Roman"/>
          <w:b/>
          <w:bCs/>
          <w:caps/>
          <w:color w:val="000000"/>
          <w:sz w:val="24"/>
          <w:szCs w:val="24"/>
        </w:rPr>
        <w:t>Klaipėdos universiteto profilio ir studijų programų, vykdomų anglų kalba, reklama globaliame studijų paieškos portale</w:t>
      </w:r>
      <w:r>
        <w:rPr>
          <w:rFonts w:ascii="Times New Roman" w:eastAsia="Times New Roman" w:hAnsi="Times New Roman" w:cs="Times New Roman"/>
          <w:b/>
          <w:bCs/>
          <w:caps/>
          <w:color w:val="000000"/>
          <w:sz w:val="24"/>
          <w:szCs w:val="24"/>
        </w:rPr>
        <w:t>“</w:t>
      </w:r>
      <w:r w:rsidR="00A54099" w:rsidRPr="00B73A56">
        <w:rPr>
          <w:rFonts w:ascii="Times New Roman" w:eastAsia="Times New Roman" w:hAnsi="Times New Roman" w:cs="Times New Roman"/>
          <w:b/>
          <w:caps/>
          <w:sz w:val="24"/>
          <w:szCs w:val="24"/>
          <w:lang w:eastAsia="en-US"/>
        </w:rPr>
        <w:t xml:space="preserve"> </w:t>
      </w:r>
      <w:r w:rsidR="00A54099">
        <w:rPr>
          <w:rFonts w:ascii="Times New Roman" w:eastAsia="Times New Roman" w:hAnsi="Times New Roman" w:cs="Times New Roman"/>
          <w:b/>
          <w:caps/>
          <w:sz w:val="24"/>
          <w:szCs w:val="24"/>
          <w:lang w:eastAsia="en-US"/>
        </w:rPr>
        <w:t>PIRKIMUI SUPAPRASTINTO ATVIRO KONKURO</w:t>
      </w:r>
      <w:r w:rsidR="004A3B2B" w:rsidRPr="00562D1D">
        <w:rPr>
          <w:rFonts w:ascii="Times New Roman" w:eastAsia="Times New Roman" w:hAnsi="Times New Roman" w:cs="Times New Roman"/>
          <w:b/>
          <w:sz w:val="24"/>
          <w:szCs w:val="24"/>
        </w:rPr>
        <w:t xml:space="preserve"> </w:t>
      </w:r>
      <w:r w:rsidR="004A3B2B" w:rsidRPr="00562D1D">
        <w:rPr>
          <w:rFonts w:ascii="Times New Roman" w:eastAsia="Times New Roman" w:hAnsi="Times New Roman" w:cs="Times New Roman"/>
          <w:b/>
          <w:bCs/>
          <w:sz w:val="24"/>
          <w:szCs w:val="24"/>
          <w:lang w:eastAsia="en-US"/>
        </w:rPr>
        <w:t xml:space="preserve">BŪDU </w:t>
      </w:r>
    </w:p>
    <w:p w14:paraId="7F7D8EFF"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297D7B39" w14:textId="77777777" w:rsidR="004A3B2B" w:rsidRPr="00562D1D"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3686"/>
      </w:tblGrid>
      <w:tr w:rsidR="004A3B2B" w:rsidRPr="00562D1D" w14:paraId="00031B7D" w14:textId="77777777" w:rsidTr="00F16574">
        <w:tc>
          <w:tcPr>
            <w:tcW w:w="6232" w:type="dxa"/>
            <w:shd w:val="clear" w:color="auto" w:fill="auto"/>
            <w:tcMar>
              <w:top w:w="0" w:type="dxa"/>
              <w:left w:w="108" w:type="dxa"/>
              <w:bottom w:w="0" w:type="dxa"/>
              <w:right w:w="108" w:type="dxa"/>
            </w:tcMar>
            <w:hideMark/>
          </w:tcPr>
          <w:p w14:paraId="4DECF859" w14:textId="77777777" w:rsidR="004A3B2B" w:rsidRPr="00562D1D" w:rsidRDefault="004A3B2B" w:rsidP="00F16574">
            <w:pPr>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b/>
                <w:bCs/>
                <w:color w:val="000000" w:themeColor="text1"/>
                <w:sz w:val="22"/>
                <w:szCs w:val="22"/>
                <w:lang w:eastAsia="en-US"/>
              </w:rPr>
              <w:t xml:space="preserve">Subtiekėjo pavadinimas </w:t>
            </w:r>
          </w:p>
        </w:tc>
        <w:tc>
          <w:tcPr>
            <w:tcW w:w="3686" w:type="dxa"/>
            <w:shd w:val="clear" w:color="auto" w:fill="auto"/>
            <w:tcMar>
              <w:top w:w="0" w:type="dxa"/>
              <w:left w:w="108" w:type="dxa"/>
              <w:bottom w:w="0" w:type="dxa"/>
              <w:right w:w="108" w:type="dxa"/>
            </w:tcMar>
          </w:tcPr>
          <w:p w14:paraId="1700427B"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8590C66" w14:textId="77777777" w:rsidTr="00F16574">
        <w:tc>
          <w:tcPr>
            <w:tcW w:w="6232" w:type="dxa"/>
            <w:tcMar>
              <w:top w:w="0" w:type="dxa"/>
              <w:left w:w="108" w:type="dxa"/>
              <w:bottom w:w="0" w:type="dxa"/>
              <w:right w:w="108" w:type="dxa"/>
            </w:tcMar>
          </w:tcPr>
          <w:p w14:paraId="124243B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perduodamų vykdyti sutartinių prievolių dalis (procentais)</w:t>
            </w:r>
          </w:p>
        </w:tc>
        <w:tc>
          <w:tcPr>
            <w:tcW w:w="3686" w:type="dxa"/>
            <w:tcMar>
              <w:top w:w="0" w:type="dxa"/>
              <w:left w:w="108" w:type="dxa"/>
              <w:bottom w:w="0" w:type="dxa"/>
              <w:right w:w="108" w:type="dxa"/>
            </w:tcMar>
          </w:tcPr>
          <w:p w14:paraId="132D350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r w:rsidR="004A3B2B" w:rsidRPr="00562D1D" w14:paraId="4D159434" w14:textId="77777777" w:rsidTr="00F16574">
        <w:tc>
          <w:tcPr>
            <w:tcW w:w="6232" w:type="dxa"/>
            <w:tcMar>
              <w:top w:w="0" w:type="dxa"/>
              <w:left w:w="108" w:type="dxa"/>
              <w:bottom w:w="0" w:type="dxa"/>
              <w:right w:w="108" w:type="dxa"/>
            </w:tcMar>
            <w:hideMark/>
          </w:tcPr>
          <w:p w14:paraId="1B3D90FE"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r w:rsidRPr="00562D1D">
              <w:rPr>
                <w:rFonts w:ascii="Times New Roman" w:eastAsia="Times New Roman" w:hAnsi="Times New Roman" w:cs="Times New Roman"/>
                <w:color w:val="000000" w:themeColor="text1"/>
                <w:sz w:val="22"/>
                <w:szCs w:val="22"/>
                <w:lang w:eastAsia="en-US"/>
              </w:rPr>
              <w:t>Subtiekėjui perduodamos vykdyti sutartinės prievolės</w:t>
            </w:r>
          </w:p>
        </w:tc>
        <w:tc>
          <w:tcPr>
            <w:tcW w:w="3686" w:type="dxa"/>
            <w:tcMar>
              <w:top w:w="0" w:type="dxa"/>
              <w:left w:w="108" w:type="dxa"/>
              <w:bottom w:w="0" w:type="dxa"/>
              <w:right w:w="108" w:type="dxa"/>
            </w:tcMar>
          </w:tcPr>
          <w:p w14:paraId="23F019AC" w14:textId="77777777" w:rsidR="004A3B2B" w:rsidRPr="00562D1D" w:rsidRDefault="004A3B2B" w:rsidP="00F16574">
            <w:pPr>
              <w:spacing w:line="240" w:lineRule="auto"/>
              <w:ind w:firstLine="0"/>
              <w:rPr>
                <w:rFonts w:ascii="Times New Roman" w:eastAsia="Times New Roman" w:hAnsi="Times New Roman" w:cs="Times New Roman"/>
                <w:color w:val="000000" w:themeColor="text1"/>
                <w:sz w:val="22"/>
                <w:szCs w:val="22"/>
                <w:lang w:eastAsia="en-US"/>
              </w:rPr>
            </w:pPr>
          </w:p>
        </w:tc>
      </w:tr>
    </w:tbl>
    <w:p w14:paraId="4FE37BFC" w14:textId="77777777" w:rsidR="004A3B2B" w:rsidRPr="00562D1D" w:rsidRDefault="004A3B2B" w:rsidP="004A3B2B">
      <w:pPr>
        <w:widowControl w:val="0"/>
        <w:spacing w:line="240" w:lineRule="auto"/>
        <w:ind w:firstLine="0"/>
        <w:rPr>
          <w:rFonts w:ascii="Times New Roman" w:eastAsia="Times New Roman" w:hAnsi="Times New Roman" w:cs="Times New Roman"/>
          <w:i/>
          <w:iCs/>
          <w:color w:val="000000" w:themeColor="text1"/>
          <w:sz w:val="22"/>
          <w:szCs w:val="22"/>
          <w:lang w:eastAsia="en-US"/>
        </w:rPr>
      </w:pPr>
      <w:r w:rsidRPr="00562D1D">
        <w:rPr>
          <w:rFonts w:ascii="Times New Roman" w:eastAsia="Times New Roman" w:hAnsi="Times New Roman" w:cs="Times New Roman"/>
          <w:i/>
          <w:iCs/>
          <w:color w:val="000000" w:themeColor="text1"/>
          <w:sz w:val="22"/>
          <w:szCs w:val="22"/>
          <w:lang w:eastAsia="en-US"/>
        </w:rPr>
        <w:t>Pastaba. Pildoma, jei tiekėjas sutartinėms prievolėms vykdyti pasitelkia subtiekėjus</w:t>
      </w:r>
    </w:p>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0C5011C5" w14:textId="1203C53F" w:rsidR="0077568E" w:rsidRPr="0077568E" w:rsidRDefault="00F27A54" w:rsidP="0077568E">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5103"/>
        <w:gridCol w:w="1701"/>
        <w:gridCol w:w="1842"/>
      </w:tblGrid>
      <w:tr w:rsidR="004800C1" w:rsidRPr="00396A61" w14:paraId="2BD9D1C1" w14:textId="7E5C0ED9" w:rsidTr="00E471F7">
        <w:trPr>
          <w:trHeight w:val="893"/>
        </w:trPr>
        <w:tc>
          <w:tcPr>
            <w:tcW w:w="1589" w:type="dxa"/>
            <w:tcBorders>
              <w:top w:val="single" w:sz="4" w:space="0" w:color="auto"/>
              <w:left w:val="single" w:sz="4" w:space="0" w:color="auto"/>
              <w:bottom w:val="single" w:sz="4" w:space="0" w:color="auto"/>
              <w:right w:val="single" w:sz="4" w:space="0" w:color="auto"/>
            </w:tcBorders>
            <w:vAlign w:val="center"/>
            <w:hideMark/>
          </w:tcPr>
          <w:p w14:paraId="76C65C26" w14:textId="2E3D9574" w:rsidR="004800C1" w:rsidRPr="00396A61" w:rsidRDefault="004800C1" w:rsidP="006319FD">
            <w:pPr>
              <w:jc w:val="left"/>
              <w:rPr>
                <w:rFonts w:eastAsia="Calibri"/>
              </w:rPr>
            </w:pPr>
            <w:r>
              <w:rPr>
                <w:rFonts w:eastAsia="Calibri"/>
              </w:rPr>
              <w:t>E</w:t>
            </w:r>
            <w:r w:rsidRPr="00A9177E">
              <w:rPr>
                <w:rFonts w:eastAsia="Calibri"/>
              </w:rPr>
              <w:t>il. Nr.</w:t>
            </w:r>
          </w:p>
        </w:tc>
        <w:tc>
          <w:tcPr>
            <w:tcW w:w="5103" w:type="dxa"/>
            <w:tcBorders>
              <w:top w:val="single" w:sz="4" w:space="0" w:color="auto"/>
              <w:left w:val="single" w:sz="4" w:space="0" w:color="auto"/>
              <w:bottom w:val="single" w:sz="4" w:space="0" w:color="auto"/>
              <w:right w:val="single" w:sz="4" w:space="0" w:color="auto"/>
            </w:tcBorders>
            <w:vAlign w:val="center"/>
            <w:hideMark/>
          </w:tcPr>
          <w:p w14:paraId="32CA16BD" w14:textId="77777777" w:rsidR="004800C1" w:rsidRPr="00396A61" w:rsidRDefault="004800C1" w:rsidP="00E74B31">
            <w:pPr>
              <w:spacing w:line="276" w:lineRule="auto"/>
              <w:jc w:val="center"/>
              <w:rPr>
                <w:rFonts w:eastAsia="Calibri"/>
                <w:color w:val="000000"/>
              </w:rPr>
            </w:pPr>
            <w:r w:rsidRPr="00A9177E">
              <w:rPr>
                <w:rFonts w:eastAsia="Calibri"/>
                <w:b/>
                <w:bCs/>
                <w:color w:val="000000"/>
              </w:rPr>
              <w:t>Pavadinimas</w:t>
            </w:r>
          </w:p>
        </w:tc>
        <w:tc>
          <w:tcPr>
            <w:tcW w:w="1701" w:type="dxa"/>
            <w:tcBorders>
              <w:top w:val="single" w:sz="4" w:space="0" w:color="auto"/>
              <w:left w:val="single" w:sz="4" w:space="0" w:color="auto"/>
              <w:bottom w:val="single" w:sz="4" w:space="0" w:color="auto"/>
              <w:right w:val="single" w:sz="4" w:space="0" w:color="auto"/>
            </w:tcBorders>
          </w:tcPr>
          <w:p w14:paraId="49AD9EEF" w14:textId="352D4CDA" w:rsidR="004800C1" w:rsidRPr="00A9177E" w:rsidRDefault="004800C1" w:rsidP="000E7554">
            <w:pPr>
              <w:spacing w:line="256" w:lineRule="auto"/>
              <w:ind w:left="-146" w:right="-108" w:firstLine="10"/>
              <w:jc w:val="center"/>
              <w:rPr>
                <w:rFonts w:eastAsia="Calibri"/>
                <w:b/>
                <w:bCs/>
              </w:rPr>
            </w:pPr>
            <w:r>
              <w:rPr>
                <w:rFonts w:eastAsia="Calibri"/>
                <w:b/>
                <w:bCs/>
              </w:rPr>
              <w:t>1 m</w:t>
            </w:r>
            <w:r w:rsidR="00C36FE7">
              <w:rPr>
                <w:rFonts w:eastAsia="Calibri"/>
                <w:b/>
                <w:bCs/>
              </w:rPr>
              <w:t>ėn. įkainis</w:t>
            </w:r>
          </w:p>
          <w:p w14:paraId="43551734" w14:textId="24B713BD" w:rsidR="004800C1" w:rsidRPr="00A9177E" w:rsidRDefault="004800C1" w:rsidP="000E7554">
            <w:pPr>
              <w:spacing w:line="256" w:lineRule="auto"/>
              <w:ind w:left="-146" w:right="-108" w:firstLine="10"/>
              <w:jc w:val="center"/>
              <w:rPr>
                <w:rFonts w:eastAsia="Calibri"/>
                <w:b/>
                <w:bCs/>
              </w:rPr>
            </w:pPr>
            <w:r w:rsidRPr="00A9177E">
              <w:rPr>
                <w:rFonts w:eastAsia="Calibri"/>
                <w:b/>
                <w:bCs/>
              </w:rPr>
              <w:t>EUR be PVM</w:t>
            </w:r>
          </w:p>
        </w:tc>
        <w:tc>
          <w:tcPr>
            <w:tcW w:w="1842" w:type="dxa"/>
            <w:tcBorders>
              <w:top w:val="single" w:sz="4" w:space="0" w:color="auto"/>
              <w:left w:val="single" w:sz="4" w:space="0" w:color="auto"/>
              <w:bottom w:val="single" w:sz="4" w:space="0" w:color="auto"/>
              <w:right w:val="single" w:sz="4" w:space="0" w:color="auto"/>
            </w:tcBorders>
          </w:tcPr>
          <w:p w14:paraId="3C3EED0C" w14:textId="65CAA1E6" w:rsidR="004800C1" w:rsidRPr="00A9177E" w:rsidRDefault="004800C1" w:rsidP="004800C1">
            <w:pPr>
              <w:spacing w:line="256" w:lineRule="auto"/>
              <w:ind w:left="-146" w:right="-108" w:firstLine="10"/>
              <w:jc w:val="center"/>
              <w:rPr>
                <w:rFonts w:eastAsia="Calibri"/>
                <w:b/>
                <w:bCs/>
              </w:rPr>
            </w:pPr>
            <w:r>
              <w:rPr>
                <w:rFonts w:eastAsia="Calibri"/>
                <w:b/>
                <w:bCs/>
              </w:rPr>
              <w:t>12 mėn. k</w:t>
            </w:r>
            <w:r w:rsidRPr="00A9177E">
              <w:rPr>
                <w:rFonts w:eastAsia="Calibri"/>
                <w:b/>
                <w:bCs/>
              </w:rPr>
              <w:t>aina</w:t>
            </w:r>
          </w:p>
          <w:p w14:paraId="2CB291E5" w14:textId="5518B0E3" w:rsidR="004800C1" w:rsidRDefault="004800C1" w:rsidP="004800C1">
            <w:pPr>
              <w:spacing w:line="256" w:lineRule="auto"/>
              <w:ind w:left="-146" w:right="-108" w:firstLine="10"/>
              <w:jc w:val="center"/>
              <w:rPr>
                <w:rFonts w:eastAsia="Calibri"/>
                <w:b/>
                <w:bCs/>
              </w:rPr>
            </w:pPr>
            <w:r w:rsidRPr="00A9177E">
              <w:rPr>
                <w:rFonts w:eastAsia="Calibri"/>
                <w:b/>
                <w:bCs/>
              </w:rPr>
              <w:t>EUR be PVM</w:t>
            </w:r>
          </w:p>
        </w:tc>
      </w:tr>
      <w:tr w:rsidR="004800C1" w:rsidRPr="00396A61" w14:paraId="002E2216" w14:textId="4F1C7BEE" w:rsidTr="00E471F7">
        <w:tc>
          <w:tcPr>
            <w:tcW w:w="1589" w:type="dxa"/>
            <w:tcBorders>
              <w:top w:val="single" w:sz="4" w:space="0" w:color="auto"/>
              <w:left w:val="single" w:sz="4" w:space="0" w:color="auto"/>
              <w:bottom w:val="single" w:sz="4" w:space="0" w:color="auto"/>
              <w:right w:val="single" w:sz="4" w:space="0" w:color="auto"/>
            </w:tcBorders>
            <w:vAlign w:val="center"/>
          </w:tcPr>
          <w:p w14:paraId="70179B36" w14:textId="77777777" w:rsidR="004800C1" w:rsidRPr="00396A61" w:rsidRDefault="004800C1" w:rsidP="0077568E">
            <w:pPr>
              <w:numPr>
                <w:ilvl w:val="0"/>
                <w:numId w:val="2"/>
              </w:numPr>
              <w:suppressAutoHyphens/>
              <w:autoSpaceDE w:val="0"/>
              <w:autoSpaceDN w:val="0"/>
              <w:adjustRightInd w:val="0"/>
              <w:spacing w:after="160" w:line="276" w:lineRule="auto"/>
              <w:ind w:right="142"/>
              <w:jc w:val="left"/>
              <w:textAlignment w:val="center"/>
              <w:rPr>
                <w:rFonts w:eastAsia="Calibri"/>
                <w:color w:val="000000"/>
              </w:rPr>
            </w:pPr>
          </w:p>
        </w:tc>
        <w:tc>
          <w:tcPr>
            <w:tcW w:w="5103" w:type="dxa"/>
            <w:tcBorders>
              <w:top w:val="single" w:sz="4" w:space="0" w:color="auto"/>
              <w:left w:val="single" w:sz="4" w:space="0" w:color="auto"/>
              <w:bottom w:val="single" w:sz="4" w:space="0" w:color="auto"/>
              <w:right w:val="single" w:sz="4" w:space="0" w:color="auto"/>
            </w:tcBorders>
            <w:hideMark/>
          </w:tcPr>
          <w:p w14:paraId="54AA5D01" w14:textId="170C8B10" w:rsidR="004800C1" w:rsidRPr="00FC001D" w:rsidRDefault="004800C1" w:rsidP="00FC001D">
            <w:pPr>
              <w:widowControl w:val="0"/>
              <w:autoSpaceDE w:val="0"/>
              <w:autoSpaceDN w:val="0"/>
              <w:adjustRightInd w:val="0"/>
              <w:spacing w:line="256" w:lineRule="auto"/>
              <w:ind w:right="30" w:firstLine="0"/>
              <w:rPr>
                <w:rFonts w:eastAsia="Calibri"/>
              </w:rPr>
            </w:pPr>
            <w:r w:rsidRPr="00FC001D">
              <w:rPr>
                <w:rFonts w:ascii="Times New Roman" w:eastAsia="Times New Roman" w:hAnsi="Times New Roman" w:cs="Times New Roman"/>
                <w:color w:val="000000"/>
              </w:rPr>
              <w:t>Klaipėdos universiteto profilio ir studijų programų, vykdomų anglų kalba, reklama globaliame studijų paieškos portale.</w:t>
            </w:r>
          </w:p>
        </w:tc>
        <w:tc>
          <w:tcPr>
            <w:tcW w:w="1701" w:type="dxa"/>
            <w:tcBorders>
              <w:top w:val="single" w:sz="4" w:space="0" w:color="auto"/>
              <w:left w:val="single" w:sz="4" w:space="0" w:color="auto"/>
              <w:bottom w:val="single" w:sz="4" w:space="0" w:color="auto"/>
              <w:right w:val="single" w:sz="4" w:space="0" w:color="auto"/>
            </w:tcBorders>
          </w:tcPr>
          <w:p w14:paraId="4B94955D" w14:textId="204F85CB" w:rsidR="004800C1" w:rsidRPr="00250FC5" w:rsidRDefault="004800C1" w:rsidP="00E74B31">
            <w:pPr>
              <w:spacing w:line="276" w:lineRule="auto"/>
              <w:jc w:val="center"/>
              <w:rPr>
                <w:rFonts w:eastAsia="Calibri"/>
              </w:rPr>
            </w:pPr>
          </w:p>
        </w:tc>
        <w:tc>
          <w:tcPr>
            <w:tcW w:w="1842" w:type="dxa"/>
            <w:tcBorders>
              <w:top w:val="single" w:sz="4" w:space="0" w:color="auto"/>
              <w:left w:val="single" w:sz="4" w:space="0" w:color="auto"/>
              <w:bottom w:val="single" w:sz="4" w:space="0" w:color="auto"/>
              <w:right w:val="single" w:sz="4" w:space="0" w:color="auto"/>
            </w:tcBorders>
          </w:tcPr>
          <w:p w14:paraId="12CB2D3C" w14:textId="77777777" w:rsidR="004800C1" w:rsidRPr="00250FC5" w:rsidRDefault="004800C1" w:rsidP="00E74B31">
            <w:pPr>
              <w:spacing w:line="276" w:lineRule="auto"/>
              <w:jc w:val="center"/>
              <w:rPr>
                <w:rFonts w:eastAsia="Calibri"/>
              </w:rPr>
            </w:pPr>
          </w:p>
        </w:tc>
      </w:tr>
      <w:tr w:rsidR="004800C1" w:rsidRPr="00396A61" w14:paraId="0B072F0D" w14:textId="4D8B03AE" w:rsidTr="00E471F7">
        <w:tc>
          <w:tcPr>
            <w:tcW w:w="6692" w:type="dxa"/>
            <w:gridSpan w:val="2"/>
            <w:tcBorders>
              <w:top w:val="single" w:sz="4" w:space="0" w:color="auto"/>
              <w:left w:val="single" w:sz="4" w:space="0" w:color="auto"/>
              <w:bottom w:val="single" w:sz="4" w:space="0" w:color="auto"/>
              <w:right w:val="single" w:sz="4" w:space="0" w:color="auto"/>
            </w:tcBorders>
            <w:vAlign w:val="center"/>
            <w:hideMark/>
          </w:tcPr>
          <w:p w14:paraId="04DE4325" w14:textId="0CBF21BF" w:rsidR="004800C1" w:rsidRPr="00396A61" w:rsidRDefault="004800C1" w:rsidP="00E74B31">
            <w:pPr>
              <w:spacing w:line="276" w:lineRule="auto"/>
              <w:jc w:val="right"/>
              <w:rPr>
                <w:rFonts w:eastAsia="Calibri"/>
                <w:color w:val="FF0000"/>
              </w:rPr>
            </w:pPr>
            <w:r w:rsidRPr="00396A61">
              <w:rPr>
                <w:rFonts w:eastAsia="Calibri"/>
                <w:b/>
                <w:spacing w:val="-1"/>
              </w:rPr>
              <w:t xml:space="preserve">PVM </w:t>
            </w:r>
            <w:r w:rsidRPr="00396A61">
              <w:rPr>
                <w:rFonts w:eastAsia="Calibri"/>
                <w:b/>
                <w:spacing w:val="-1"/>
                <w:lang w:val="en-US"/>
              </w:rPr>
              <w:t>(</w:t>
            </w:r>
            <w:r>
              <w:rPr>
                <w:rFonts w:eastAsia="Calibri"/>
                <w:b/>
                <w:spacing w:val="-1"/>
                <w:lang w:val="en-US"/>
              </w:rPr>
              <w:t>EUR</w:t>
            </w:r>
            <w:r w:rsidRPr="00396A61">
              <w:rPr>
                <w:rFonts w:eastAsia="Calibri"/>
                <w:b/>
                <w:spacing w:val="-1"/>
                <w:lang w:val="en-US"/>
              </w:rPr>
              <w:t>)</w:t>
            </w:r>
          </w:p>
        </w:tc>
        <w:tc>
          <w:tcPr>
            <w:tcW w:w="1701" w:type="dxa"/>
            <w:tcBorders>
              <w:top w:val="single" w:sz="4" w:space="0" w:color="auto"/>
              <w:left w:val="single" w:sz="4" w:space="0" w:color="auto"/>
              <w:bottom w:val="single" w:sz="4" w:space="0" w:color="auto"/>
              <w:right w:val="single" w:sz="4" w:space="0" w:color="auto"/>
            </w:tcBorders>
          </w:tcPr>
          <w:p w14:paraId="489CF456" w14:textId="31ABED58" w:rsidR="004800C1" w:rsidRPr="00250FC5" w:rsidRDefault="004800C1" w:rsidP="00E74B31">
            <w:pPr>
              <w:spacing w:line="276" w:lineRule="auto"/>
              <w:jc w:val="center"/>
              <w:rPr>
                <w:rFonts w:eastAsia="Calibri"/>
              </w:rPr>
            </w:pPr>
          </w:p>
        </w:tc>
        <w:tc>
          <w:tcPr>
            <w:tcW w:w="1842" w:type="dxa"/>
            <w:tcBorders>
              <w:top w:val="single" w:sz="4" w:space="0" w:color="auto"/>
              <w:left w:val="single" w:sz="4" w:space="0" w:color="auto"/>
              <w:bottom w:val="single" w:sz="4" w:space="0" w:color="auto"/>
              <w:right w:val="single" w:sz="4" w:space="0" w:color="auto"/>
            </w:tcBorders>
          </w:tcPr>
          <w:p w14:paraId="691906BF" w14:textId="77777777" w:rsidR="004800C1" w:rsidRPr="00250FC5" w:rsidRDefault="004800C1" w:rsidP="00E74B31">
            <w:pPr>
              <w:spacing w:line="276" w:lineRule="auto"/>
              <w:jc w:val="center"/>
              <w:rPr>
                <w:rFonts w:eastAsia="Calibri"/>
              </w:rPr>
            </w:pPr>
          </w:p>
        </w:tc>
      </w:tr>
      <w:tr w:rsidR="004800C1" w:rsidRPr="00396A61" w14:paraId="1A4BAD34" w14:textId="5846BF27" w:rsidTr="00E471F7">
        <w:tc>
          <w:tcPr>
            <w:tcW w:w="6692" w:type="dxa"/>
            <w:gridSpan w:val="2"/>
            <w:tcBorders>
              <w:top w:val="single" w:sz="4" w:space="0" w:color="auto"/>
              <w:left w:val="single" w:sz="4" w:space="0" w:color="auto"/>
              <w:bottom w:val="single" w:sz="4" w:space="0" w:color="auto"/>
              <w:right w:val="single" w:sz="4" w:space="0" w:color="auto"/>
            </w:tcBorders>
            <w:vAlign w:val="center"/>
            <w:hideMark/>
          </w:tcPr>
          <w:p w14:paraId="2DA4BBBF" w14:textId="327A73EF" w:rsidR="004800C1" w:rsidRPr="00396A61" w:rsidRDefault="004800C1" w:rsidP="00E74B31">
            <w:pPr>
              <w:spacing w:line="360" w:lineRule="auto"/>
              <w:jc w:val="right"/>
              <w:rPr>
                <w:rFonts w:eastAsia="Calibri"/>
                <w:color w:val="FF0000"/>
              </w:rPr>
            </w:pPr>
            <w:r>
              <w:rPr>
                <w:rFonts w:eastAsia="Times New Roman"/>
                <w:b/>
                <w:lang w:eastAsia="ar-SA"/>
              </w:rPr>
              <w:t>P</w:t>
            </w:r>
            <w:r w:rsidRPr="00396A61">
              <w:rPr>
                <w:rFonts w:eastAsia="Times New Roman"/>
                <w:b/>
                <w:lang w:eastAsia="ar-SA"/>
              </w:rPr>
              <w:t xml:space="preserve">asiūlymo kaina EUR su PVM                   </w:t>
            </w:r>
          </w:p>
        </w:tc>
        <w:tc>
          <w:tcPr>
            <w:tcW w:w="1701" w:type="dxa"/>
            <w:tcBorders>
              <w:top w:val="single" w:sz="4" w:space="0" w:color="auto"/>
              <w:left w:val="single" w:sz="4" w:space="0" w:color="auto"/>
              <w:bottom w:val="single" w:sz="4" w:space="0" w:color="auto"/>
              <w:right w:val="single" w:sz="4" w:space="0" w:color="auto"/>
            </w:tcBorders>
          </w:tcPr>
          <w:p w14:paraId="2C6337BB" w14:textId="0D5E2561" w:rsidR="004800C1" w:rsidRPr="00250FC5" w:rsidRDefault="004800C1" w:rsidP="00E74B31">
            <w:pPr>
              <w:spacing w:line="360" w:lineRule="auto"/>
              <w:jc w:val="center"/>
              <w:rPr>
                <w:rFonts w:eastAsia="Calibri"/>
              </w:rPr>
            </w:pPr>
          </w:p>
        </w:tc>
        <w:tc>
          <w:tcPr>
            <w:tcW w:w="1842" w:type="dxa"/>
            <w:tcBorders>
              <w:top w:val="single" w:sz="4" w:space="0" w:color="auto"/>
              <w:left w:val="single" w:sz="4" w:space="0" w:color="auto"/>
              <w:bottom w:val="single" w:sz="4" w:space="0" w:color="auto"/>
              <w:right w:val="single" w:sz="4" w:space="0" w:color="auto"/>
            </w:tcBorders>
          </w:tcPr>
          <w:p w14:paraId="2D202FFC" w14:textId="77777777" w:rsidR="004800C1" w:rsidRPr="00250FC5" w:rsidRDefault="004800C1" w:rsidP="00E74B31">
            <w:pPr>
              <w:spacing w:line="360" w:lineRule="auto"/>
              <w:jc w:val="center"/>
              <w:rPr>
                <w:rFonts w:eastAsia="Calibri"/>
              </w:rPr>
            </w:pPr>
          </w:p>
        </w:tc>
      </w:tr>
    </w:tbl>
    <w:p w14:paraId="2FE53BAC" w14:textId="6BAE14D6" w:rsidR="004A3B2B" w:rsidRPr="005D4FFA" w:rsidRDefault="004A3B2B" w:rsidP="005D4FFA">
      <w:pPr>
        <w:widowControl w:val="0"/>
        <w:spacing w:line="240" w:lineRule="auto"/>
        <w:ind w:firstLine="567"/>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082F0789" w14:textId="77777777" w:rsidR="004A3B2B" w:rsidRPr="00562D1D" w:rsidRDefault="004A3B2B" w:rsidP="004A3B2B">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p>
    <w:bookmarkEnd w:id="6"/>
    <w:p w14:paraId="0F40C247" w14:textId="77777777" w:rsidR="004A3B2B" w:rsidRPr="00562D1D" w:rsidRDefault="004A3B2B" w:rsidP="004A3B2B">
      <w:pPr>
        <w:widowControl w:val="0"/>
        <w:spacing w:line="240" w:lineRule="auto"/>
        <w:ind w:firstLine="567"/>
        <w:rPr>
          <w:rFonts w:ascii="Times New Roman" w:eastAsia="Times New Roman" w:hAnsi="Times New Roman" w:cs="Times New Roman"/>
          <w:i/>
          <w:sz w:val="22"/>
          <w:szCs w:val="22"/>
          <w:lang w:eastAsia="en-US"/>
        </w:rPr>
      </w:pPr>
    </w:p>
    <w:p w14:paraId="6872B815"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lastRenderedPageBreak/>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140CEAA7" w14:textId="77777777" w:rsidR="004A3B2B" w:rsidRPr="0003458D" w:rsidRDefault="004A3B2B"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0A4465C" w:rsidR="004A3B2B"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 xml:space="preserve">Teikdami šį pasiūlymą mes patvirtiname, kad siūlomos </w:t>
      </w:r>
      <w:r w:rsidR="000755DE">
        <w:rPr>
          <w:rFonts w:ascii="Times New Roman" w:eastAsia="Times New Roman" w:hAnsi="Times New Roman" w:cs="Times New Roman"/>
          <w:sz w:val="24"/>
          <w:szCs w:val="24"/>
          <w:lang w:eastAsia="en-US"/>
        </w:rPr>
        <w:t>paslaugos</w:t>
      </w:r>
      <w:r w:rsidRPr="0003458D">
        <w:rPr>
          <w:rFonts w:ascii="Times New Roman" w:eastAsia="Times New Roman" w:hAnsi="Times New Roman" w:cs="Times New Roman"/>
          <w:sz w:val="24"/>
          <w:szCs w:val="24"/>
          <w:lang w:eastAsia="en-US"/>
        </w:rPr>
        <w:t xml:space="preserve">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21BA47E7" w14:textId="77777777" w:rsidR="009D50A2" w:rsidRDefault="009D50A2" w:rsidP="004A3B2B">
      <w:pPr>
        <w:widowControl w:val="0"/>
        <w:spacing w:line="240" w:lineRule="auto"/>
        <w:ind w:firstLine="709"/>
        <w:rPr>
          <w:rFonts w:ascii="Times New Roman" w:eastAsia="Times New Roman" w:hAnsi="Times New Roman" w:cs="Times New Roman"/>
          <w:sz w:val="24"/>
          <w:szCs w:val="24"/>
          <w:lang w:eastAsia="en-US"/>
        </w:rPr>
      </w:pPr>
    </w:p>
    <w:p w14:paraId="3D9F7B1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b/>
          <w:bCs/>
          <w:sz w:val="24"/>
          <w:szCs w:val="24"/>
          <w:lang w:eastAsia="en-US"/>
        </w:rPr>
        <w:t>Dėl Viešųjų pirkimų įstatymo 46 str. 2</w:t>
      </w:r>
      <w:r w:rsidRPr="009D50A2">
        <w:rPr>
          <w:rFonts w:ascii="Times New Roman" w:eastAsia="Times New Roman" w:hAnsi="Times New Roman" w:cs="Times New Roman"/>
          <w:b/>
          <w:bCs/>
          <w:sz w:val="24"/>
          <w:szCs w:val="24"/>
          <w:vertAlign w:val="superscript"/>
          <w:lang w:eastAsia="en-US"/>
        </w:rPr>
        <w:t xml:space="preserve">1 </w:t>
      </w:r>
      <w:r w:rsidRPr="009D50A2">
        <w:rPr>
          <w:rFonts w:ascii="Times New Roman" w:eastAsia="Times New Roman" w:hAnsi="Times New Roman" w:cs="Times New Roman"/>
          <w:b/>
          <w:bCs/>
          <w:sz w:val="24"/>
          <w:szCs w:val="24"/>
          <w:lang w:eastAsia="en-US"/>
        </w:rPr>
        <w:t>d. nuostatų tiekėjas patvirtina, kad:</w:t>
      </w:r>
      <w:r w:rsidRPr="009D50A2">
        <w:rPr>
          <w:rFonts w:ascii="Times New Roman" w:eastAsia="Times New Roman" w:hAnsi="Times New Roman" w:cs="Times New Roman"/>
          <w:sz w:val="24"/>
          <w:szCs w:val="24"/>
          <w:lang w:eastAsia="en-US"/>
        </w:rPr>
        <w:t> </w:t>
      </w:r>
    </w:p>
    <w:p w14:paraId="2A414C63" w14:textId="77777777" w:rsidR="009D50A2" w:rsidRPr="009D50A2" w:rsidRDefault="009D50A2" w:rsidP="009D50A2">
      <w:pPr>
        <w:widowControl w:val="0"/>
        <w:spacing w:line="240" w:lineRule="auto"/>
        <w:ind w:firstLine="709"/>
        <w:rPr>
          <w:rFonts w:ascii="Times New Roman" w:eastAsia="Times New Roman" w:hAnsi="Times New Roman" w:cs="Times New Roman"/>
          <w:sz w:val="24"/>
          <w:szCs w:val="24"/>
          <w:lang w:eastAsia="en-US"/>
        </w:rPr>
      </w:pPr>
      <w:r w:rsidRPr="009D50A2">
        <w:rPr>
          <w:rFonts w:ascii="Times New Roman" w:eastAsia="Times New Roman" w:hAnsi="Times New Roman" w:cs="Times New Roman"/>
          <w:sz w:val="24"/>
          <w:szCs w:val="24"/>
          <w:lang w:eastAsia="en-US"/>
        </w:rPr>
        <w:t>Tiekėjui nėra taikomos paskirtos baudžiamojo poveikio priemonės – draudžiančios juridiniam asmeniui dalyvauti viešuosiuose pirkimuose. </w:t>
      </w:r>
    </w:p>
    <w:p w14:paraId="6FEF361A" w14:textId="77777777" w:rsidR="004A3B2B" w:rsidRPr="0003458D" w:rsidRDefault="004A3B2B" w:rsidP="00D729C7">
      <w:pPr>
        <w:spacing w:line="240" w:lineRule="auto"/>
        <w:ind w:firstLine="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7"/>
      <w:footerReference w:type="default" r:id="rId8"/>
      <w:headerReference w:type="first" r:id="rId9"/>
      <w:footerReference w:type="first" r:id="rId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B2DF1" w14:textId="77777777" w:rsidR="00227FAF" w:rsidRDefault="00227FAF" w:rsidP="004A3B2B">
      <w:pPr>
        <w:spacing w:line="240" w:lineRule="auto"/>
      </w:pPr>
      <w:r>
        <w:separator/>
      </w:r>
    </w:p>
  </w:endnote>
  <w:endnote w:type="continuationSeparator" w:id="0">
    <w:p w14:paraId="733CB692" w14:textId="77777777" w:rsidR="00227FAF" w:rsidRDefault="00227FAF"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6B5FC6" w:rsidRDefault="006B5FC6" w:rsidP="0B831528">
          <w:pPr>
            <w:pStyle w:val="Antrats"/>
            <w:ind w:left="-115"/>
            <w:jc w:val="left"/>
          </w:pPr>
        </w:p>
      </w:tc>
      <w:tc>
        <w:tcPr>
          <w:tcW w:w="3600" w:type="dxa"/>
        </w:tcPr>
        <w:p w14:paraId="4B2F9C13" w14:textId="77777777" w:rsidR="006B5FC6" w:rsidRDefault="006B5FC6" w:rsidP="0B831528">
          <w:pPr>
            <w:pStyle w:val="Antrats"/>
            <w:jc w:val="center"/>
          </w:pPr>
        </w:p>
      </w:tc>
      <w:tc>
        <w:tcPr>
          <w:tcW w:w="3600" w:type="dxa"/>
        </w:tcPr>
        <w:p w14:paraId="7C8365C8" w14:textId="77777777" w:rsidR="006B5FC6" w:rsidRDefault="006B5FC6" w:rsidP="0B831528">
          <w:pPr>
            <w:pStyle w:val="Antrats"/>
            <w:ind w:right="-115"/>
            <w:jc w:val="right"/>
          </w:pPr>
        </w:p>
      </w:tc>
    </w:tr>
  </w:tbl>
  <w:p w14:paraId="798917C6" w14:textId="77777777" w:rsidR="006B5FC6" w:rsidRDefault="006B5FC6"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6B5FC6" w:rsidRDefault="006B5FC6" w:rsidP="0B831528">
          <w:pPr>
            <w:pStyle w:val="Antrats"/>
            <w:ind w:left="-115"/>
            <w:jc w:val="left"/>
          </w:pPr>
        </w:p>
      </w:tc>
      <w:tc>
        <w:tcPr>
          <w:tcW w:w="3600" w:type="dxa"/>
        </w:tcPr>
        <w:p w14:paraId="7E4DB42A" w14:textId="77777777" w:rsidR="006B5FC6" w:rsidRDefault="006B5FC6" w:rsidP="0B831528">
          <w:pPr>
            <w:pStyle w:val="Antrats"/>
            <w:jc w:val="center"/>
          </w:pPr>
        </w:p>
      </w:tc>
      <w:tc>
        <w:tcPr>
          <w:tcW w:w="3600" w:type="dxa"/>
        </w:tcPr>
        <w:p w14:paraId="0605B9A7" w14:textId="77777777" w:rsidR="006B5FC6" w:rsidRDefault="006B5FC6" w:rsidP="0B831528">
          <w:pPr>
            <w:pStyle w:val="Antrats"/>
            <w:ind w:right="-115"/>
            <w:jc w:val="right"/>
          </w:pPr>
        </w:p>
      </w:tc>
    </w:tr>
  </w:tbl>
  <w:p w14:paraId="0F4A8F87" w14:textId="77777777" w:rsidR="006B5FC6" w:rsidRDefault="006B5FC6"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3B5A7" w14:textId="77777777" w:rsidR="00227FAF" w:rsidRDefault="00227FAF" w:rsidP="004A3B2B">
      <w:pPr>
        <w:spacing w:line="240" w:lineRule="auto"/>
      </w:pPr>
      <w:r>
        <w:separator/>
      </w:r>
    </w:p>
  </w:footnote>
  <w:footnote w:type="continuationSeparator" w:id="0">
    <w:p w14:paraId="5D3B75DE" w14:textId="77777777" w:rsidR="00227FAF" w:rsidRDefault="00227FAF"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6B5FC6" w:rsidRDefault="006B5FC6">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6B5FC6"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02B04CF"/>
    <w:multiLevelType w:val="hybridMultilevel"/>
    <w:tmpl w:val="F044F9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7089894">
    <w:abstractNumId w:val="0"/>
  </w:num>
  <w:num w:numId="2" w16cid:durableId="13107907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177F"/>
    <w:rsid w:val="0003458D"/>
    <w:rsid w:val="00057B9C"/>
    <w:rsid w:val="000609BD"/>
    <w:rsid w:val="000755DE"/>
    <w:rsid w:val="000E7554"/>
    <w:rsid w:val="00110FFE"/>
    <w:rsid w:val="00177216"/>
    <w:rsid w:val="0018799A"/>
    <w:rsid w:val="001B259C"/>
    <w:rsid w:val="001E4F52"/>
    <w:rsid w:val="001E5274"/>
    <w:rsid w:val="00226566"/>
    <w:rsid w:val="00227FAF"/>
    <w:rsid w:val="002379EE"/>
    <w:rsid w:val="002A409B"/>
    <w:rsid w:val="00301680"/>
    <w:rsid w:val="00325B52"/>
    <w:rsid w:val="003C20A4"/>
    <w:rsid w:val="00425FB8"/>
    <w:rsid w:val="0043796F"/>
    <w:rsid w:val="004800C1"/>
    <w:rsid w:val="00491102"/>
    <w:rsid w:val="004A3B2B"/>
    <w:rsid w:val="00562D1D"/>
    <w:rsid w:val="005D4FFA"/>
    <w:rsid w:val="005F6887"/>
    <w:rsid w:val="006157A0"/>
    <w:rsid w:val="006319FD"/>
    <w:rsid w:val="00657BDB"/>
    <w:rsid w:val="006B5FC6"/>
    <w:rsid w:val="0070530F"/>
    <w:rsid w:val="00706275"/>
    <w:rsid w:val="00767F4D"/>
    <w:rsid w:val="0077568E"/>
    <w:rsid w:val="00783658"/>
    <w:rsid w:val="007A1EE3"/>
    <w:rsid w:val="007F41F0"/>
    <w:rsid w:val="007F729A"/>
    <w:rsid w:val="0087797B"/>
    <w:rsid w:val="008E019F"/>
    <w:rsid w:val="009643E3"/>
    <w:rsid w:val="009965D9"/>
    <w:rsid w:val="009D2C0F"/>
    <w:rsid w:val="009D50A2"/>
    <w:rsid w:val="00A54099"/>
    <w:rsid w:val="00A57D55"/>
    <w:rsid w:val="00A73A81"/>
    <w:rsid w:val="00AA1EEA"/>
    <w:rsid w:val="00AA581B"/>
    <w:rsid w:val="00B04330"/>
    <w:rsid w:val="00B46CD9"/>
    <w:rsid w:val="00B73A56"/>
    <w:rsid w:val="00B835E8"/>
    <w:rsid w:val="00B94D3A"/>
    <w:rsid w:val="00BC2257"/>
    <w:rsid w:val="00C10FDA"/>
    <w:rsid w:val="00C27F9F"/>
    <w:rsid w:val="00C36FE7"/>
    <w:rsid w:val="00CA5F65"/>
    <w:rsid w:val="00CB79AC"/>
    <w:rsid w:val="00D058F9"/>
    <w:rsid w:val="00D07DBF"/>
    <w:rsid w:val="00D729C7"/>
    <w:rsid w:val="00D964AA"/>
    <w:rsid w:val="00E471F7"/>
    <w:rsid w:val="00E9168D"/>
    <w:rsid w:val="00EB573D"/>
    <w:rsid w:val="00EF31A0"/>
    <w:rsid w:val="00EF5EBF"/>
    <w:rsid w:val="00F201E3"/>
    <w:rsid w:val="00F21CCC"/>
    <w:rsid w:val="00F251A1"/>
    <w:rsid w:val="00F27A54"/>
    <w:rsid w:val="00F54131"/>
    <w:rsid w:val="00F570FE"/>
    <w:rsid w:val="00FC00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060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609B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Antrat1Diagrama">
    <w:name w:val="Antraštė 1 Diagrama"/>
    <w:basedOn w:val="Numatytasispastraiposriftas"/>
    <w:link w:val="Antrat1"/>
    <w:uiPriority w:val="9"/>
    <w:rsid w:val="000609BD"/>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rsid w:val="000609BD"/>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744">
      <w:bodyDiv w:val="1"/>
      <w:marLeft w:val="0"/>
      <w:marRight w:val="0"/>
      <w:marTop w:val="0"/>
      <w:marBottom w:val="0"/>
      <w:divBdr>
        <w:top w:val="none" w:sz="0" w:space="0" w:color="auto"/>
        <w:left w:val="none" w:sz="0" w:space="0" w:color="auto"/>
        <w:bottom w:val="none" w:sz="0" w:space="0" w:color="auto"/>
        <w:right w:val="none" w:sz="0" w:space="0" w:color="auto"/>
      </w:divBdr>
      <w:divsChild>
        <w:div w:id="1357267808">
          <w:marLeft w:val="0"/>
          <w:marRight w:val="0"/>
          <w:marTop w:val="0"/>
          <w:marBottom w:val="0"/>
          <w:divBdr>
            <w:top w:val="none" w:sz="0" w:space="0" w:color="auto"/>
            <w:left w:val="none" w:sz="0" w:space="0" w:color="auto"/>
            <w:bottom w:val="none" w:sz="0" w:space="0" w:color="auto"/>
            <w:right w:val="none" w:sz="0" w:space="0" w:color="auto"/>
          </w:divBdr>
        </w:div>
        <w:div w:id="1489439078">
          <w:marLeft w:val="0"/>
          <w:marRight w:val="0"/>
          <w:marTop w:val="0"/>
          <w:marBottom w:val="0"/>
          <w:divBdr>
            <w:top w:val="none" w:sz="0" w:space="0" w:color="auto"/>
            <w:left w:val="none" w:sz="0" w:space="0" w:color="auto"/>
            <w:bottom w:val="none" w:sz="0" w:space="0" w:color="auto"/>
            <w:right w:val="none" w:sz="0" w:space="0" w:color="auto"/>
          </w:divBdr>
        </w:div>
      </w:divsChild>
    </w:div>
    <w:div w:id="1768692017">
      <w:bodyDiv w:val="1"/>
      <w:marLeft w:val="0"/>
      <w:marRight w:val="0"/>
      <w:marTop w:val="0"/>
      <w:marBottom w:val="0"/>
      <w:divBdr>
        <w:top w:val="none" w:sz="0" w:space="0" w:color="auto"/>
        <w:left w:val="none" w:sz="0" w:space="0" w:color="auto"/>
        <w:bottom w:val="none" w:sz="0" w:space="0" w:color="auto"/>
        <w:right w:val="none" w:sz="0" w:space="0" w:color="auto"/>
      </w:divBdr>
      <w:divsChild>
        <w:div w:id="818694673">
          <w:marLeft w:val="0"/>
          <w:marRight w:val="0"/>
          <w:marTop w:val="0"/>
          <w:marBottom w:val="0"/>
          <w:divBdr>
            <w:top w:val="none" w:sz="0" w:space="0" w:color="auto"/>
            <w:left w:val="none" w:sz="0" w:space="0" w:color="auto"/>
            <w:bottom w:val="none" w:sz="0" w:space="0" w:color="auto"/>
            <w:right w:val="none" w:sz="0" w:space="0" w:color="auto"/>
          </w:divBdr>
        </w:div>
        <w:div w:id="410011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2454</Words>
  <Characters>1399</Characters>
  <Application>Microsoft Office Word</Application>
  <DocSecurity>0</DocSecurity>
  <Lines>11</Lines>
  <Paragraphs>7</Paragraphs>
  <ScaleCrop>false</ScaleCrop>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8</cp:revision>
  <dcterms:created xsi:type="dcterms:W3CDTF">2025-07-09T06:19:00Z</dcterms:created>
  <dcterms:modified xsi:type="dcterms:W3CDTF">2025-07-15T11:43:00Z</dcterms:modified>
</cp:coreProperties>
</file>